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4023E" w:rsidRPr="0044023E" w:rsidTr="004402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023E" w:rsidRPr="0044023E" w:rsidRDefault="0044023E" w:rsidP="0044023E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44023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Более 10 000 обращений зарегистрировано в МФЦ «Территория Бизнеса»</w:t>
            </w:r>
          </w:p>
        </w:tc>
      </w:tr>
      <w:tr w:rsidR="0044023E" w:rsidRPr="0044023E" w:rsidTr="004402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023E" w:rsidRPr="0044023E" w:rsidRDefault="0044023E" w:rsidP="004402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44023E" w:rsidRPr="0044023E" w:rsidRDefault="0044023E" w:rsidP="0044023E">
      <w:pPr>
        <w:shd w:val="clear" w:color="auto" w:fill="F1F6F9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 дня открытия «Территории Бизнеса» прошло 6 месяцев. За этот период в многофункциональном центре для предпринимателей зарегистрировано более 10 000 обращений. Наибольшей популярностью у предпринимателей пользуются услуги Кадастровой палаты, </w:t>
      </w:r>
      <w:proofErr w:type="spellStart"/>
      <w:r w:rsidRPr="00440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Росреестра</w:t>
      </w:r>
      <w:proofErr w:type="spellEnd"/>
      <w:r w:rsidRPr="00440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УФНС и образовательные программы.</w:t>
      </w:r>
    </w:p>
    <w:p w:rsidR="0044023E" w:rsidRPr="0044023E" w:rsidRDefault="0044023E" w:rsidP="0044023E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2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«Получить услуги «Территории Бизнеса» можно тремя способами: придя к нам в офис, позвонив по единому номеру или воспользовавшись </w:t>
      </w:r>
      <w:proofErr w:type="spellStart"/>
      <w:r w:rsidRPr="004402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онлайн-сервисом</w:t>
      </w:r>
      <w:proofErr w:type="spellEnd"/>
      <w:r w:rsidRPr="004402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портале ТерриторияБизнеса74.рф. Каждый месяц общее число обращений значительно растет. К примеру, в прошлом месяце мы зафиксировали 3000-е личное обращение, а сегодня этот показатель достиг 5200. Так же обстоят дела с телефонными звонками и обращениями на сайт. Это важный для нас показатель, который подтверждает, что о нас узнает все больше предпринимателей, которые оценили наш сервис, скорость оказания услуг и возможности для развития своего бизнеса», - </w:t>
      </w:r>
      <w:r w:rsidRPr="004402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прокомментировал руководитель МФЦ «Территория Бизнеса» </w:t>
      </w:r>
      <w:r w:rsidRPr="00440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Артур Юсупов</w:t>
      </w:r>
      <w:r w:rsidRPr="0044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023E" w:rsidRPr="0044023E" w:rsidRDefault="0044023E" w:rsidP="0044023E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23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стандартных услуг в «Территории Бизнеса» представителям бизнеса доступны образовательные программы Корпорации МСП, такие как «Азбука предпринимателя» и «Школа предпринимательства», Федеральная программа «Ты - предприниматель» и образовательные проекты Центра поддержки предпринимательства. </w:t>
      </w:r>
      <w:r w:rsidRPr="004402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«Около 2500 человек уже прошли обучение в наших образовательных программах, которые доступны для всех желающих совершенно бесплатно. Наше преимущество в том, что предпринимателю не нужно отрываться от своих дел, он может совмещать обучение и бизнес, заниматься саморазвитием и повышением квалификации своих сотрудников. В свободном доступе для наших клиентов - гостевой </w:t>
      </w:r>
      <w:proofErr w:type="spellStart"/>
      <w:r w:rsidRPr="004402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Wi-Fi</w:t>
      </w:r>
      <w:proofErr w:type="spellEnd"/>
      <w:r w:rsidRPr="004402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услуги МФЦ для бизнеса и всех институтов поддержки предпринимательства, которые здесь функционируют»</w:t>
      </w:r>
      <w:r w:rsidRPr="0044023E">
        <w:rPr>
          <w:rFonts w:ascii="Times New Roman" w:eastAsia="Times New Roman" w:hAnsi="Times New Roman" w:cs="Times New Roman"/>
          <w:color w:val="000000"/>
          <w:sz w:val="24"/>
          <w:szCs w:val="24"/>
        </w:rPr>
        <w:t>, - рассказала руководитель Центра поддержки предпринимательства </w:t>
      </w:r>
      <w:r w:rsidRPr="00440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Алена Шорохова</w:t>
      </w:r>
      <w:r w:rsidRPr="0044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023E" w:rsidRPr="0044023E" w:rsidRDefault="0044023E" w:rsidP="0044023E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2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«Узнала обо всех возможностях «Территории Бизнеса», проходя </w:t>
      </w:r>
      <w:proofErr w:type="gramStart"/>
      <w:r w:rsidRPr="004402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обучение по программе</w:t>
      </w:r>
      <w:proofErr w:type="gramEnd"/>
      <w:r w:rsidRPr="004402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«Школа предпринимательства». Кроме этого здесь проходит </w:t>
      </w:r>
      <w:proofErr w:type="gramStart"/>
      <w:r w:rsidRPr="004402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много других полезных мероприятий, приезжают</w:t>
      </w:r>
      <w:proofErr w:type="gramEnd"/>
      <w:r w:rsidRPr="004402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интересные спикеры с разных уголков России - это уникальная возможность для развития бизнеса и удобный формат для любого предпринимателя»</w:t>
      </w:r>
      <w:r w:rsidRPr="0044023E">
        <w:rPr>
          <w:rFonts w:ascii="Times New Roman" w:eastAsia="Times New Roman" w:hAnsi="Times New Roman" w:cs="Times New Roman"/>
          <w:color w:val="000000"/>
          <w:sz w:val="24"/>
          <w:szCs w:val="24"/>
        </w:rPr>
        <w:t>, - поделилась впечатлением об МФЦ предприниматель </w:t>
      </w:r>
      <w:r w:rsidRPr="00440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Ксения </w:t>
      </w:r>
      <w:proofErr w:type="spellStart"/>
      <w:r w:rsidRPr="00440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Шамбадал</w:t>
      </w:r>
      <w:proofErr w:type="spellEnd"/>
      <w:r w:rsidRPr="0044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023E" w:rsidRPr="0044023E" w:rsidRDefault="0044023E" w:rsidP="0044023E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23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Многофункциональный центр «Территория Бизнеса» - первое в России «единое окно» для предпринимателей. Проект был запущен 29 мая 2017 года по поручению губернатора Челябинской области Бориса Дубровского с целью переформатирования системы поддержки малого и среднего предпринимательства в регионе и увеличения количества субъектов МСП. МФЦ «</w:t>
      </w:r>
      <w:proofErr w:type="spellStart"/>
      <w:r w:rsidRPr="0044023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Террритория</w:t>
      </w:r>
      <w:proofErr w:type="spellEnd"/>
      <w:r w:rsidRPr="0044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Бизнеса» был представлен на VII Всероссийской конференции </w:t>
      </w:r>
      <w:r w:rsidRPr="00440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«Развитие системы инфраструктуры поддержки субъектов малого и среднего предпринимательства», </w:t>
      </w:r>
      <w:proofErr w:type="gramStart"/>
      <w:r w:rsidRPr="0044023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44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проходила в Челябинске на прошлой неделе. Проект получил высокую оценку экспертов Министерства экономического развития РФ.</w:t>
      </w:r>
    </w:p>
    <w:p w:rsidR="00EF28D2" w:rsidRDefault="00EF28D2" w:rsidP="0044023E">
      <w:pPr>
        <w:spacing w:after="0" w:line="0" w:lineRule="atLeast"/>
        <w:ind w:firstLine="567"/>
      </w:pPr>
    </w:p>
    <w:sectPr w:rsidR="00EF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23E"/>
    <w:rsid w:val="0044023E"/>
    <w:rsid w:val="00E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0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2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402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44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4023E"/>
    <w:rPr>
      <w:i/>
      <w:iCs/>
    </w:rPr>
  </w:style>
  <w:style w:type="character" w:styleId="a6">
    <w:name w:val="Strong"/>
    <w:basedOn w:val="a0"/>
    <w:uiPriority w:val="22"/>
    <w:qFormat/>
    <w:rsid w:val="004402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2017-12-01T05:23:00Z</dcterms:created>
  <dcterms:modified xsi:type="dcterms:W3CDTF">2017-12-01T05:26:00Z</dcterms:modified>
</cp:coreProperties>
</file>